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AFDA8" w14:textId="03967E2D" w:rsidR="00CE30DC" w:rsidRDefault="00185695" w:rsidP="00DF61F9">
      <w:pPr>
        <w:jc w:val="center"/>
        <w:rPr>
          <w:rFonts w:asciiTheme="minorHAnsi" w:hAnsiTheme="minorHAnsi" w:cstheme="minorHAnsi"/>
          <w:b/>
          <w:bCs/>
          <w:sz w:val="32"/>
          <w:szCs w:val="32"/>
        </w:rPr>
      </w:pPr>
      <w:r>
        <w:rPr>
          <w:rFonts w:asciiTheme="minorHAnsi" w:hAnsiTheme="minorHAnsi" w:cstheme="minorHAnsi"/>
          <w:b/>
          <w:bCs/>
          <w:noProof/>
          <w:sz w:val="32"/>
          <w:szCs w:val="32"/>
        </w:rPr>
        <w:drawing>
          <wp:anchor distT="0" distB="0" distL="114300" distR="114300" simplePos="0" relativeHeight="251658240" behindDoc="0" locked="0" layoutInCell="1" allowOverlap="1" wp14:anchorId="349454D2" wp14:editId="1D29E9AD">
            <wp:simplePos x="0" y="0"/>
            <wp:positionH relativeFrom="column">
              <wp:posOffset>-66675</wp:posOffset>
            </wp:positionH>
            <wp:positionV relativeFrom="paragraph">
              <wp:posOffset>-297180</wp:posOffset>
            </wp:positionV>
            <wp:extent cx="1097280" cy="1064338"/>
            <wp:effectExtent l="0" t="0" r="0" b="2540"/>
            <wp:wrapNone/>
            <wp:docPr id="46710807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08071" name="Picture 1" descr="A blue and white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7280" cy="1064338"/>
                    </a:xfrm>
                    <a:prstGeom prst="rect">
                      <a:avLst/>
                    </a:prstGeom>
                  </pic:spPr>
                </pic:pic>
              </a:graphicData>
            </a:graphic>
          </wp:anchor>
        </w:drawing>
      </w:r>
      <w:r w:rsidR="00662B08" w:rsidRPr="00C006AD">
        <w:rPr>
          <w:rFonts w:asciiTheme="minorHAnsi" w:hAnsiTheme="minorHAnsi" w:cstheme="minorHAnsi"/>
          <w:b/>
          <w:bCs/>
          <w:sz w:val="32"/>
          <w:szCs w:val="32"/>
        </w:rPr>
        <w:t>CRESCENTA VALLEY</w:t>
      </w:r>
      <w:r w:rsidR="00DF61F9" w:rsidRPr="00C006AD">
        <w:rPr>
          <w:rFonts w:asciiTheme="minorHAnsi" w:hAnsiTheme="minorHAnsi" w:cstheme="minorHAnsi"/>
          <w:b/>
          <w:bCs/>
          <w:sz w:val="32"/>
          <w:szCs w:val="32"/>
        </w:rPr>
        <w:t xml:space="preserve"> WATER DISTRICT</w:t>
      </w:r>
      <w:r>
        <w:rPr>
          <w:rFonts w:asciiTheme="minorHAnsi" w:hAnsiTheme="minorHAnsi" w:cstheme="minorHAnsi"/>
          <w:b/>
          <w:bCs/>
          <w:sz w:val="32"/>
          <w:szCs w:val="32"/>
        </w:rPr>
        <w:br/>
      </w:r>
      <w:r w:rsidR="00CE30DC">
        <w:rPr>
          <w:rFonts w:asciiTheme="minorHAnsi" w:hAnsiTheme="minorHAnsi" w:cstheme="minorHAnsi"/>
          <w:b/>
          <w:bCs/>
          <w:sz w:val="32"/>
          <w:szCs w:val="32"/>
        </w:rPr>
        <w:t>Limited Term Employee</w:t>
      </w:r>
    </w:p>
    <w:p w14:paraId="1181F553" w14:textId="4C28D11C" w:rsidR="00DF61F9" w:rsidRDefault="004B2A1E" w:rsidP="00DF61F9">
      <w:pPr>
        <w:jc w:val="center"/>
        <w:rPr>
          <w:rFonts w:asciiTheme="minorHAnsi" w:hAnsiTheme="minorHAnsi" w:cstheme="minorHAnsi"/>
          <w:b/>
          <w:bCs/>
          <w:sz w:val="32"/>
          <w:szCs w:val="32"/>
        </w:rPr>
      </w:pPr>
      <w:r>
        <w:rPr>
          <w:rFonts w:asciiTheme="minorHAnsi" w:hAnsiTheme="minorHAnsi" w:cstheme="minorHAnsi"/>
          <w:b/>
          <w:bCs/>
          <w:sz w:val="32"/>
          <w:szCs w:val="32"/>
        </w:rPr>
        <w:t>Operations &amp; Maintenance Worker I (O&amp;M I)</w:t>
      </w:r>
    </w:p>
    <w:p w14:paraId="2B6218BB" w14:textId="7EFFEFE2" w:rsidR="003E6687" w:rsidRPr="002637D7" w:rsidRDefault="003E6687" w:rsidP="00185695">
      <w:pPr>
        <w:jc w:val="center"/>
        <w:rPr>
          <w:rFonts w:asciiTheme="minorHAnsi" w:hAnsiTheme="minorHAnsi" w:cstheme="minorHAnsi"/>
          <w:b/>
          <w:bCs/>
          <w:sz w:val="22"/>
          <w:szCs w:val="22"/>
        </w:rPr>
      </w:pPr>
    </w:p>
    <w:p w14:paraId="2B1DDDC1" w14:textId="77777777" w:rsidR="00DF61F9" w:rsidRPr="00241A22" w:rsidRDefault="00B47A0E" w:rsidP="004B2A1E">
      <w:pPr>
        <w:jc w:val="both"/>
        <w:rPr>
          <w:rFonts w:asciiTheme="minorHAnsi" w:hAnsiTheme="minorHAnsi" w:cstheme="minorHAnsi"/>
          <w:b/>
          <w:sz w:val="22"/>
          <w:szCs w:val="22"/>
          <w:u w:val="single"/>
        </w:rPr>
      </w:pPr>
      <w:r w:rsidRPr="00241A22">
        <w:rPr>
          <w:rFonts w:asciiTheme="minorHAnsi" w:hAnsiTheme="minorHAnsi" w:cstheme="minorHAnsi"/>
          <w:b/>
          <w:sz w:val="22"/>
          <w:szCs w:val="22"/>
          <w:u w:val="single"/>
        </w:rPr>
        <w:t>SUMMARY DESCRIPTION</w:t>
      </w:r>
    </w:p>
    <w:p w14:paraId="6200755B" w14:textId="4EA87E56" w:rsidR="00C01F55" w:rsidRDefault="00AC0587" w:rsidP="00C01F55">
      <w:pPr>
        <w:spacing w:after="240"/>
        <w:jc w:val="both"/>
        <w:rPr>
          <w:rFonts w:asciiTheme="minorHAnsi" w:hAnsiTheme="minorHAnsi" w:cstheme="minorHAnsi"/>
          <w:sz w:val="22"/>
          <w:szCs w:val="22"/>
        </w:rPr>
      </w:pPr>
      <w:r w:rsidRPr="00AC0587">
        <w:rPr>
          <w:rFonts w:asciiTheme="minorHAnsi" w:hAnsiTheme="minorHAnsi" w:cstheme="minorHAnsi"/>
          <w:sz w:val="22"/>
          <w:szCs w:val="22"/>
        </w:rPr>
        <w:t xml:space="preserve">Under </w:t>
      </w:r>
      <w:r w:rsidR="00386879">
        <w:rPr>
          <w:rFonts w:asciiTheme="minorHAnsi" w:hAnsiTheme="minorHAnsi" w:cstheme="minorHAnsi"/>
          <w:sz w:val="22"/>
          <w:szCs w:val="22"/>
        </w:rPr>
        <w:t>the </w:t>
      </w:r>
      <w:r w:rsidRPr="00AC0587">
        <w:rPr>
          <w:rFonts w:asciiTheme="minorHAnsi" w:hAnsiTheme="minorHAnsi" w:cstheme="minorHAnsi"/>
          <w:sz w:val="22"/>
          <w:szCs w:val="22"/>
        </w:rPr>
        <w:t>supervision of the</w:t>
      </w:r>
      <w:r w:rsidR="00A24446">
        <w:rPr>
          <w:rFonts w:asciiTheme="minorHAnsi" w:hAnsiTheme="minorHAnsi" w:cstheme="minorHAnsi"/>
          <w:sz w:val="22"/>
          <w:szCs w:val="22"/>
        </w:rPr>
        <w:t xml:space="preserve"> </w:t>
      </w:r>
      <w:r w:rsidR="00A24446" w:rsidRPr="00AC0587">
        <w:rPr>
          <w:rFonts w:asciiTheme="minorHAnsi" w:hAnsiTheme="minorHAnsi" w:cstheme="minorHAnsi"/>
          <w:sz w:val="22"/>
          <w:szCs w:val="22"/>
        </w:rPr>
        <w:t xml:space="preserve">Operations &amp; Maintenance </w:t>
      </w:r>
      <w:r w:rsidR="00A24446">
        <w:rPr>
          <w:rFonts w:asciiTheme="minorHAnsi" w:hAnsiTheme="minorHAnsi" w:cstheme="minorHAnsi"/>
          <w:sz w:val="22"/>
          <w:szCs w:val="22"/>
        </w:rPr>
        <w:t>Associate Manager</w:t>
      </w:r>
      <w:r w:rsidRPr="00AC0587">
        <w:rPr>
          <w:rFonts w:asciiTheme="minorHAnsi" w:hAnsiTheme="minorHAnsi" w:cstheme="minorHAnsi"/>
          <w:sz w:val="22"/>
          <w:szCs w:val="22"/>
        </w:rPr>
        <w:t xml:space="preserve"> and Operations &amp; Maintenance Manager, the Operations &amp; Maintenance Worker I is responsible for water distribution and collection system maintenance work and performing routine and repetitive maintenance, installation, and repair assignments of the District’s water and wastewater collection system.  This is an entry-level position in CWVD’s Operations and Maintenance Worker series. </w:t>
      </w:r>
      <w:r w:rsidR="00CE30DC" w:rsidRPr="00CE30DC">
        <w:rPr>
          <w:rFonts w:asciiTheme="minorHAnsi" w:hAnsiTheme="minorHAnsi" w:cstheme="minorHAnsi"/>
          <w:sz w:val="22"/>
          <w:szCs w:val="22"/>
        </w:rPr>
        <w:t xml:space="preserve">Employment is based on a </w:t>
      </w:r>
      <w:r w:rsidR="00C74945">
        <w:rPr>
          <w:rFonts w:asciiTheme="minorHAnsi" w:hAnsiTheme="minorHAnsi" w:cstheme="minorHAnsi"/>
          <w:sz w:val="22"/>
          <w:szCs w:val="22"/>
        </w:rPr>
        <w:t>l</w:t>
      </w:r>
      <w:r w:rsidR="00CE30DC" w:rsidRPr="00CE30DC">
        <w:rPr>
          <w:rFonts w:asciiTheme="minorHAnsi" w:hAnsiTheme="minorHAnsi" w:cstheme="minorHAnsi"/>
          <w:sz w:val="22"/>
          <w:szCs w:val="22"/>
        </w:rPr>
        <w:t>imited-</w:t>
      </w:r>
      <w:r w:rsidR="00C74945">
        <w:rPr>
          <w:rFonts w:asciiTheme="minorHAnsi" w:hAnsiTheme="minorHAnsi" w:cstheme="minorHAnsi"/>
          <w:sz w:val="22"/>
          <w:szCs w:val="22"/>
        </w:rPr>
        <w:t>t</w:t>
      </w:r>
      <w:r w:rsidR="00CE30DC" w:rsidRPr="00CE30DC">
        <w:rPr>
          <w:rFonts w:asciiTheme="minorHAnsi" w:hAnsiTheme="minorHAnsi" w:cstheme="minorHAnsi"/>
          <w:sz w:val="22"/>
          <w:szCs w:val="22"/>
        </w:rPr>
        <w:t>erm basis, renewable annually</w:t>
      </w:r>
      <w:r w:rsidR="00CE30DC">
        <w:rPr>
          <w:rFonts w:asciiTheme="minorHAnsi" w:hAnsiTheme="minorHAnsi" w:cstheme="minorHAnsi"/>
          <w:sz w:val="22"/>
          <w:szCs w:val="22"/>
        </w:rPr>
        <w:t xml:space="preserve"> for up to three terms.  </w:t>
      </w:r>
      <w:r w:rsidRPr="00AC0587">
        <w:rPr>
          <w:rFonts w:asciiTheme="minorHAnsi" w:hAnsiTheme="minorHAnsi" w:cstheme="minorHAnsi"/>
          <w:sz w:val="22"/>
          <w:szCs w:val="22"/>
        </w:rPr>
        <w:t>When sufficient experience, a specified level of certifications has been obtained, and an ability to work independently has been demonstrated, an employee may be eligible for promotion to an O&amp;M Worker II position.</w:t>
      </w:r>
    </w:p>
    <w:p w14:paraId="57683602" w14:textId="46A31F77" w:rsidR="00DF61F9" w:rsidRPr="00241A22" w:rsidRDefault="00B47A0E" w:rsidP="004B2A1E">
      <w:pPr>
        <w:jc w:val="both"/>
        <w:rPr>
          <w:rFonts w:asciiTheme="minorHAnsi" w:hAnsiTheme="minorHAnsi" w:cstheme="minorHAnsi"/>
          <w:sz w:val="22"/>
          <w:szCs w:val="22"/>
        </w:rPr>
      </w:pPr>
      <w:r w:rsidRPr="00241A22">
        <w:rPr>
          <w:rFonts w:asciiTheme="minorHAnsi" w:hAnsiTheme="minorHAnsi" w:cstheme="minorHAnsi"/>
          <w:b/>
          <w:sz w:val="22"/>
          <w:szCs w:val="22"/>
          <w:u w:val="single"/>
        </w:rPr>
        <w:t>REPRESENTATIVE DUTIES</w:t>
      </w:r>
    </w:p>
    <w:p w14:paraId="3FA7942B" w14:textId="089FB0BF" w:rsidR="004F079E" w:rsidRPr="0069756E" w:rsidRDefault="00AC0587" w:rsidP="004F079E">
      <w:pPr>
        <w:widowControl w:val="0"/>
        <w:numPr>
          <w:ilvl w:val="0"/>
          <w:numId w:val="2"/>
        </w:numPr>
        <w:autoSpaceDE w:val="0"/>
        <w:autoSpaceDN w:val="0"/>
        <w:adjustRightInd w:val="0"/>
        <w:contextualSpacing/>
        <w:jc w:val="both"/>
        <w:rPr>
          <w:rFonts w:asciiTheme="majorHAnsi" w:hAnsiTheme="majorHAnsi" w:cstheme="majorHAnsi"/>
          <w:spacing w:val="-3"/>
          <w:sz w:val="22"/>
          <w:szCs w:val="22"/>
        </w:rPr>
      </w:pPr>
      <w:r w:rsidRPr="0069756E">
        <w:rPr>
          <w:rFonts w:asciiTheme="majorHAnsi" w:hAnsiTheme="majorHAnsi" w:cstheme="majorHAnsi"/>
          <w:spacing w:val="-3"/>
          <w:sz w:val="22"/>
          <w:szCs w:val="22"/>
        </w:rPr>
        <w:t xml:space="preserve">Assist with the maintenance and repair of the District’s water distribution and sewer collection systems including water lines, sewer lines, valves, water meters, and hydrants; ensure safe working conditions of </w:t>
      </w:r>
      <w:proofErr w:type="gramStart"/>
      <w:r w:rsidRPr="0069756E">
        <w:rPr>
          <w:rFonts w:asciiTheme="majorHAnsi" w:hAnsiTheme="majorHAnsi" w:cstheme="majorHAnsi"/>
          <w:spacing w:val="-3"/>
          <w:sz w:val="22"/>
          <w:szCs w:val="22"/>
        </w:rPr>
        <w:t>systems</w:t>
      </w:r>
      <w:r w:rsidR="004F079E" w:rsidRPr="0069756E">
        <w:rPr>
          <w:rFonts w:asciiTheme="majorHAnsi" w:hAnsiTheme="majorHAnsi" w:cstheme="majorHAnsi"/>
          <w:spacing w:val="-3"/>
          <w:sz w:val="22"/>
          <w:szCs w:val="22"/>
        </w:rPr>
        <w:t>;</w:t>
      </w:r>
      <w:proofErr w:type="gramEnd"/>
    </w:p>
    <w:p w14:paraId="4D9CE936" w14:textId="454A2F86" w:rsidR="004B2A1E" w:rsidRPr="0069756E" w:rsidRDefault="00AC0587" w:rsidP="004B2A1E">
      <w:pPr>
        <w:pStyle w:val="ListParagraph"/>
        <w:numPr>
          <w:ilvl w:val="0"/>
          <w:numId w:val="2"/>
        </w:numPr>
        <w:rPr>
          <w:rFonts w:asciiTheme="majorHAnsi" w:hAnsiTheme="majorHAnsi" w:cstheme="majorHAnsi"/>
          <w:spacing w:val="-3"/>
          <w:sz w:val="22"/>
          <w:szCs w:val="22"/>
        </w:rPr>
      </w:pPr>
      <w:r w:rsidRPr="0069756E">
        <w:rPr>
          <w:rFonts w:asciiTheme="majorHAnsi" w:hAnsiTheme="majorHAnsi" w:cstheme="majorHAnsi"/>
          <w:spacing w:val="-3"/>
          <w:sz w:val="22"/>
          <w:szCs w:val="22"/>
        </w:rPr>
        <w:t xml:space="preserve">Gain the confidence and cooperation of colleagues, working cooperatively across other </w:t>
      </w:r>
      <w:proofErr w:type="gramStart"/>
      <w:r w:rsidRPr="0069756E">
        <w:rPr>
          <w:rFonts w:asciiTheme="majorHAnsi" w:hAnsiTheme="majorHAnsi" w:cstheme="majorHAnsi"/>
          <w:spacing w:val="-3"/>
          <w:sz w:val="22"/>
          <w:szCs w:val="22"/>
        </w:rPr>
        <w:t>departments</w:t>
      </w:r>
      <w:r w:rsidR="004F079E" w:rsidRPr="0069756E">
        <w:rPr>
          <w:rFonts w:asciiTheme="majorHAnsi" w:hAnsiTheme="majorHAnsi" w:cstheme="majorHAnsi"/>
          <w:spacing w:val="-3"/>
          <w:sz w:val="22"/>
          <w:szCs w:val="22"/>
        </w:rPr>
        <w:t>;</w:t>
      </w:r>
      <w:proofErr w:type="gramEnd"/>
    </w:p>
    <w:p w14:paraId="1FC54B7C" w14:textId="5DA4B345" w:rsidR="00AC0587" w:rsidRPr="0069756E" w:rsidRDefault="00AC0587" w:rsidP="00AC0587">
      <w:pPr>
        <w:pStyle w:val="ListParagraph"/>
        <w:numPr>
          <w:ilvl w:val="0"/>
          <w:numId w:val="2"/>
        </w:numPr>
        <w:rPr>
          <w:rFonts w:asciiTheme="majorHAnsi" w:hAnsiTheme="majorHAnsi" w:cstheme="majorHAnsi"/>
          <w:spacing w:val="-3"/>
          <w:sz w:val="22"/>
          <w:szCs w:val="22"/>
        </w:rPr>
      </w:pPr>
      <w:r w:rsidRPr="0069756E">
        <w:rPr>
          <w:rFonts w:asciiTheme="majorHAnsi" w:hAnsiTheme="majorHAnsi" w:cstheme="majorHAnsi"/>
          <w:spacing w:val="-3"/>
          <w:sz w:val="22"/>
          <w:szCs w:val="22"/>
        </w:rPr>
        <w:t xml:space="preserve">Operate District vehicles and equipment in water system construction and wastewater collection systems, maintenance, and </w:t>
      </w:r>
      <w:r w:rsidR="00386879">
        <w:rPr>
          <w:rFonts w:asciiTheme="majorHAnsi" w:hAnsiTheme="majorHAnsi" w:cstheme="majorHAnsi"/>
          <w:spacing w:val="-3"/>
          <w:sz w:val="22"/>
          <w:szCs w:val="22"/>
        </w:rPr>
        <w:t xml:space="preserve">complete </w:t>
      </w:r>
      <w:r w:rsidRPr="0069756E">
        <w:rPr>
          <w:rFonts w:asciiTheme="majorHAnsi" w:hAnsiTheme="majorHAnsi" w:cstheme="majorHAnsi"/>
          <w:spacing w:val="-3"/>
          <w:sz w:val="22"/>
          <w:szCs w:val="22"/>
        </w:rPr>
        <w:t>repair work safe</w:t>
      </w:r>
      <w:r w:rsidR="00386879">
        <w:rPr>
          <w:rFonts w:asciiTheme="majorHAnsi" w:hAnsiTheme="majorHAnsi" w:cstheme="majorHAnsi"/>
          <w:spacing w:val="-3"/>
          <w:sz w:val="22"/>
          <w:szCs w:val="22"/>
        </w:rPr>
        <w:t>ly</w:t>
      </w:r>
      <w:r w:rsidRPr="0069756E">
        <w:rPr>
          <w:rFonts w:asciiTheme="majorHAnsi" w:hAnsiTheme="majorHAnsi" w:cstheme="majorHAnsi"/>
          <w:spacing w:val="-3"/>
          <w:sz w:val="22"/>
          <w:szCs w:val="22"/>
        </w:rPr>
        <w:t xml:space="preserve"> and </w:t>
      </w:r>
      <w:proofErr w:type="gramStart"/>
      <w:r w:rsidRPr="0069756E">
        <w:rPr>
          <w:rFonts w:asciiTheme="majorHAnsi" w:hAnsiTheme="majorHAnsi" w:cstheme="majorHAnsi"/>
          <w:spacing w:val="-3"/>
          <w:sz w:val="22"/>
          <w:szCs w:val="22"/>
        </w:rPr>
        <w:t>effective</w:t>
      </w:r>
      <w:r w:rsidR="00386879">
        <w:rPr>
          <w:rFonts w:asciiTheme="majorHAnsi" w:hAnsiTheme="majorHAnsi" w:cstheme="majorHAnsi"/>
          <w:spacing w:val="-3"/>
          <w:sz w:val="22"/>
          <w:szCs w:val="22"/>
        </w:rPr>
        <w:t>ly</w:t>
      </w:r>
      <w:r w:rsidR="00435F70">
        <w:rPr>
          <w:rFonts w:asciiTheme="majorHAnsi" w:hAnsiTheme="majorHAnsi" w:cstheme="majorHAnsi"/>
          <w:spacing w:val="-3"/>
          <w:sz w:val="22"/>
          <w:szCs w:val="22"/>
        </w:rPr>
        <w:t>;</w:t>
      </w:r>
      <w:proofErr w:type="gramEnd"/>
    </w:p>
    <w:p w14:paraId="4DD80C3C" w14:textId="429BE7FE" w:rsidR="004B2A1E" w:rsidRPr="0069756E" w:rsidRDefault="00AC0587" w:rsidP="004B2A1E">
      <w:pPr>
        <w:pStyle w:val="ListParagraph"/>
        <w:numPr>
          <w:ilvl w:val="0"/>
          <w:numId w:val="2"/>
        </w:numPr>
        <w:tabs>
          <w:tab w:val="left" w:pos="-720"/>
          <w:tab w:val="left" w:pos="900"/>
        </w:tabs>
        <w:suppressAutoHyphens/>
        <w:spacing w:after="240"/>
        <w:jc w:val="both"/>
        <w:rPr>
          <w:rFonts w:asciiTheme="majorHAnsi" w:hAnsiTheme="majorHAnsi" w:cstheme="majorHAnsi"/>
          <w:spacing w:val="-3"/>
          <w:sz w:val="22"/>
          <w:szCs w:val="22"/>
        </w:rPr>
      </w:pPr>
      <w:r w:rsidRPr="0069756E">
        <w:rPr>
          <w:rFonts w:asciiTheme="majorHAnsi" w:hAnsiTheme="majorHAnsi" w:cstheme="majorHAnsi"/>
          <w:spacing w:val="-3"/>
          <w:sz w:val="22"/>
          <w:szCs w:val="22"/>
        </w:rPr>
        <w:t>Perform manual labor such as digging trenches, exposing pipelines, repairing pipelines and/or service laterals, hauling material, and cleaning work sites</w:t>
      </w:r>
      <w:r w:rsidR="004B2A1E" w:rsidRPr="0069756E">
        <w:rPr>
          <w:rFonts w:asciiTheme="majorHAnsi" w:hAnsiTheme="majorHAnsi" w:cstheme="majorHAnsi"/>
          <w:spacing w:val="-3"/>
          <w:sz w:val="22"/>
          <w:szCs w:val="22"/>
        </w:rPr>
        <w:t>.</w:t>
      </w:r>
    </w:p>
    <w:p w14:paraId="7B4F7A86" w14:textId="77777777" w:rsidR="005D0B82" w:rsidRPr="009770AC" w:rsidRDefault="005D0B82" w:rsidP="004B2A1E">
      <w:pPr>
        <w:jc w:val="both"/>
        <w:rPr>
          <w:rFonts w:asciiTheme="minorHAnsi" w:hAnsiTheme="minorHAnsi" w:cstheme="minorHAnsi"/>
          <w:sz w:val="22"/>
          <w:szCs w:val="22"/>
        </w:rPr>
      </w:pPr>
      <w:r>
        <w:rPr>
          <w:rFonts w:asciiTheme="minorHAnsi" w:hAnsiTheme="minorHAnsi" w:cstheme="minorHAnsi"/>
          <w:b/>
          <w:sz w:val="22"/>
          <w:szCs w:val="22"/>
          <w:u w:val="single"/>
        </w:rPr>
        <w:t>LICENSES/CERTIFICATES</w:t>
      </w:r>
      <w:r>
        <w:rPr>
          <w:rFonts w:asciiTheme="minorHAnsi" w:hAnsiTheme="minorHAnsi" w:cstheme="minorHAnsi"/>
          <w:b/>
          <w:sz w:val="22"/>
          <w:szCs w:val="22"/>
        </w:rPr>
        <w:t>:</w:t>
      </w:r>
    </w:p>
    <w:p w14:paraId="139F0983" w14:textId="00D73AC6" w:rsidR="005D0B82" w:rsidRPr="003577ED" w:rsidRDefault="005D0B82" w:rsidP="004B2A1E">
      <w:pPr>
        <w:numPr>
          <w:ilvl w:val="1"/>
          <w:numId w:val="28"/>
        </w:numPr>
        <w:tabs>
          <w:tab w:val="clear" w:pos="1440"/>
        </w:tabs>
        <w:ind w:left="720"/>
        <w:jc w:val="both"/>
        <w:rPr>
          <w:rFonts w:asciiTheme="majorHAnsi" w:hAnsiTheme="majorHAnsi" w:cstheme="majorHAnsi"/>
          <w:sz w:val="22"/>
          <w:szCs w:val="22"/>
        </w:rPr>
      </w:pPr>
      <w:r w:rsidRPr="003577ED">
        <w:rPr>
          <w:rFonts w:asciiTheme="majorHAnsi" w:hAnsiTheme="majorHAnsi" w:cstheme="majorHAnsi"/>
          <w:color w:val="18161F"/>
          <w:sz w:val="22"/>
          <w:szCs w:val="22"/>
        </w:rPr>
        <w:t xml:space="preserve">Possession of a CA State Class C driver’s license.  </w:t>
      </w:r>
    </w:p>
    <w:p w14:paraId="573C8F6D" w14:textId="7963E0AA" w:rsidR="005D0B82" w:rsidRPr="003577ED" w:rsidRDefault="003577ED" w:rsidP="00D64193">
      <w:pPr>
        <w:numPr>
          <w:ilvl w:val="1"/>
          <w:numId w:val="28"/>
        </w:numPr>
        <w:tabs>
          <w:tab w:val="clear" w:pos="1440"/>
        </w:tabs>
        <w:spacing w:after="240"/>
        <w:ind w:left="720"/>
        <w:jc w:val="both"/>
        <w:rPr>
          <w:rFonts w:asciiTheme="majorHAnsi" w:hAnsiTheme="majorHAnsi" w:cstheme="majorHAnsi"/>
          <w:sz w:val="22"/>
          <w:szCs w:val="22"/>
        </w:rPr>
      </w:pPr>
      <w:r w:rsidRPr="003577ED">
        <w:rPr>
          <w:rFonts w:asciiTheme="majorHAnsi" w:hAnsiTheme="majorHAnsi" w:cstheme="majorHAnsi"/>
          <w:sz w:val="22"/>
          <w:szCs w:val="22"/>
        </w:rPr>
        <w:t>Possession of or the ability to obtain within one (1) year from the date of employment, valid D1 Distribution certificate issued by the State Water Resources Control Board</w:t>
      </w:r>
      <w:r w:rsidR="005D0B82" w:rsidRPr="003577ED">
        <w:rPr>
          <w:rFonts w:asciiTheme="majorHAnsi" w:hAnsiTheme="majorHAnsi" w:cstheme="majorHAnsi"/>
          <w:sz w:val="22"/>
          <w:szCs w:val="22"/>
        </w:rPr>
        <w:t xml:space="preserve">.  </w:t>
      </w:r>
    </w:p>
    <w:p w14:paraId="2EC854C0" w14:textId="28A99CD5" w:rsidR="005D0B82" w:rsidRPr="00241A22" w:rsidRDefault="005D0B82" w:rsidP="004B2A1E">
      <w:pPr>
        <w:jc w:val="both"/>
        <w:rPr>
          <w:rFonts w:asciiTheme="minorHAnsi" w:hAnsiTheme="minorHAnsi" w:cstheme="minorHAnsi"/>
          <w:b/>
          <w:sz w:val="22"/>
          <w:szCs w:val="22"/>
          <w:u w:val="single"/>
        </w:rPr>
      </w:pPr>
      <w:r w:rsidRPr="00241A22">
        <w:rPr>
          <w:rFonts w:asciiTheme="minorHAnsi" w:hAnsiTheme="minorHAnsi" w:cstheme="minorHAnsi"/>
          <w:b/>
          <w:sz w:val="22"/>
          <w:szCs w:val="22"/>
          <w:u w:val="single"/>
        </w:rPr>
        <w:t>EXPERIENCE AND EDUCATION:</w:t>
      </w:r>
    </w:p>
    <w:p w14:paraId="56680923" w14:textId="77777777" w:rsidR="005D0B82" w:rsidRPr="003577ED" w:rsidRDefault="005D0B82" w:rsidP="005D0B82">
      <w:pPr>
        <w:spacing w:after="120"/>
        <w:jc w:val="both"/>
        <w:rPr>
          <w:rFonts w:asciiTheme="majorHAnsi" w:hAnsiTheme="majorHAnsi" w:cstheme="majorHAnsi"/>
          <w:i/>
          <w:sz w:val="22"/>
          <w:szCs w:val="22"/>
        </w:rPr>
      </w:pPr>
      <w:r w:rsidRPr="003577ED">
        <w:rPr>
          <w:rFonts w:asciiTheme="majorHAnsi" w:hAnsiTheme="majorHAnsi" w:cstheme="majorHAnsi"/>
          <w:i/>
          <w:sz w:val="22"/>
          <w:szCs w:val="22"/>
        </w:rPr>
        <w:t>Any combination of equivalent experience and/or education that provides the required knowledge and abilities would be considered qualifying.  A typical way to obtain the knowledge and abilities would be:</w:t>
      </w:r>
    </w:p>
    <w:p w14:paraId="52B6FB14" w14:textId="77777777" w:rsidR="004B2A1E" w:rsidRPr="003577ED" w:rsidRDefault="004B2A1E" w:rsidP="004B2A1E">
      <w:pPr>
        <w:pStyle w:val="ListParagraph"/>
        <w:numPr>
          <w:ilvl w:val="0"/>
          <w:numId w:val="28"/>
        </w:numPr>
        <w:tabs>
          <w:tab w:val="left" w:pos="-720"/>
        </w:tabs>
        <w:suppressAutoHyphens/>
        <w:spacing w:after="120"/>
        <w:jc w:val="both"/>
        <w:rPr>
          <w:rFonts w:asciiTheme="majorHAnsi" w:hAnsiTheme="majorHAnsi" w:cstheme="majorHAnsi"/>
          <w:spacing w:val="-3"/>
          <w:sz w:val="22"/>
          <w:szCs w:val="22"/>
        </w:rPr>
      </w:pPr>
      <w:r w:rsidRPr="003577ED">
        <w:rPr>
          <w:rFonts w:asciiTheme="majorHAnsi" w:hAnsiTheme="majorHAnsi" w:cstheme="majorHAnsi"/>
          <w:spacing w:val="-3"/>
          <w:sz w:val="22"/>
          <w:szCs w:val="22"/>
        </w:rPr>
        <w:t xml:space="preserve">Completion of high school or a G.E.D.  Coursework in water or wastewater courses is desirable and/or </w:t>
      </w:r>
      <w:r w:rsidRPr="003577ED">
        <w:rPr>
          <w:rFonts w:asciiTheme="majorHAnsi" w:hAnsiTheme="majorHAnsi" w:cstheme="majorHAnsi"/>
          <w:sz w:val="22"/>
          <w:szCs w:val="22"/>
        </w:rPr>
        <w:t>specialized training in maintenance and construction work</w:t>
      </w:r>
      <w:r w:rsidRPr="003577ED">
        <w:rPr>
          <w:rFonts w:asciiTheme="majorHAnsi" w:hAnsiTheme="majorHAnsi" w:cstheme="majorHAnsi"/>
          <w:spacing w:val="-3"/>
          <w:sz w:val="22"/>
          <w:szCs w:val="22"/>
        </w:rPr>
        <w:t xml:space="preserve">. </w:t>
      </w:r>
    </w:p>
    <w:p w14:paraId="6962666A" w14:textId="77777777" w:rsidR="003577ED" w:rsidRPr="004F079E" w:rsidRDefault="003577ED" w:rsidP="003577ED">
      <w:pPr>
        <w:pStyle w:val="ListParagraph"/>
        <w:rPr>
          <w:rFonts w:asciiTheme="minorHAnsi" w:hAnsiTheme="minorHAnsi" w:cstheme="minorHAnsi"/>
          <w:spacing w:val="-3"/>
          <w:sz w:val="22"/>
          <w:szCs w:val="22"/>
        </w:rPr>
      </w:pPr>
    </w:p>
    <w:p w14:paraId="2428738D" w14:textId="77777777" w:rsidR="007E2F2B" w:rsidRDefault="00185695" w:rsidP="007E2F2B">
      <w:pPr>
        <w:tabs>
          <w:tab w:val="left" w:pos="-720"/>
        </w:tabs>
        <w:suppressAutoHyphens/>
        <w:spacing w:after="120"/>
        <w:jc w:val="both"/>
        <w:rPr>
          <w:rFonts w:asciiTheme="minorHAnsi" w:hAnsiTheme="minorHAnsi" w:cstheme="minorHAnsi"/>
          <w:b/>
          <w:sz w:val="22"/>
          <w:szCs w:val="22"/>
          <w:u w:val="single"/>
        </w:rPr>
        <w:sectPr w:rsidR="007E2F2B" w:rsidSect="00AC0587">
          <w:footerReference w:type="default" r:id="rId9"/>
          <w:footerReference w:type="first" r:id="rId10"/>
          <w:pgSz w:w="12240" w:h="15840"/>
          <w:pgMar w:top="1008" w:right="1008" w:bottom="720" w:left="1008" w:header="720" w:footer="720" w:gutter="0"/>
          <w:pgBorders w:offsetFrom="page">
            <w:top w:val="thinThickSmallGap" w:sz="12" w:space="24" w:color="595959" w:themeColor="text1" w:themeTint="A6"/>
            <w:left w:val="thinThickSmallGap" w:sz="12" w:space="24" w:color="595959" w:themeColor="text1" w:themeTint="A6"/>
            <w:bottom w:val="thickThinSmallGap" w:sz="12" w:space="24" w:color="595959" w:themeColor="text1" w:themeTint="A6"/>
            <w:right w:val="thickThinSmallGap" w:sz="12" w:space="24" w:color="595959" w:themeColor="text1" w:themeTint="A6"/>
          </w:pgBorders>
          <w:cols w:space="720"/>
          <w:titlePg/>
          <w:docGrid w:linePitch="326"/>
        </w:sectPr>
      </w:pPr>
      <w:r w:rsidRPr="007E2F2B">
        <w:rPr>
          <w:rFonts w:asciiTheme="minorHAnsi" w:hAnsiTheme="minorHAnsi" w:cstheme="minorHAnsi"/>
          <w:b/>
          <w:sz w:val="22"/>
          <w:szCs w:val="22"/>
          <w:u w:val="single"/>
        </w:rPr>
        <w:t>BENEFITS</w:t>
      </w:r>
    </w:p>
    <w:p w14:paraId="3D648946" w14:textId="2254C288" w:rsidR="00AC0587" w:rsidRPr="00533D75" w:rsidRDefault="00AC0587" w:rsidP="00AC0587">
      <w:pPr>
        <w:pStyle w:val="ListParagraph"/>
        <w:numPr>
          <w:ilvl w:val="0"/>
          <w:numId w:val="29"/>
        </w:numPr>
        <w:rPr>
          <w:rFonts w:asciiTheme="majorHAnsi" w:hAnsiTheme="majorHAnsi" w:cstheme="majorHAnsi"/>
          <w:spacing w:val="-3"/>
          <w:sz w:val="22"/>
          <w:szCs w:val="22"/>
        </w:rPr>
      </w:pPr>
      <w:r w:rsidRPr="00533D75">
        <w:rPr>
          <w:rFonts w:asciiTheme="majorHAnsi" w:hAnsiTheme="majorHAnsi" w:cstheme="majorHAnsi"/>
          <w:spacing w:val="-3"/>
          <w:sz w:val="22"/>
          <w:szCs w:val="22"/>
        </w:rPr>
        <w:t>Salary range is $</w:t>
      </w:r>
      <w:r w:rsidR="001B493D">
        <w:rPr>
          <w:rFonts w:asciiTheme="majorHAnsi" w:hAnsiTheme="majorHAnsi" w:cstheme="majorHAnsi"/>
          <w:spacing w:val="-3"/>
          <w:sz w:val="22"/>
          <w:szCs w:val="22"/>
        </w:rPr>
        <w:t>59,712</w:t>
      </w:r>
      <w:r>
        <w:rPr>
          <w:rFonts w:asciiTheme="majorHAnsi" w:hAnsiTheme="majorHAnsi" w:cstheme="majorHAnsi"/>
          <w:spacing w:val="-3"/>
          <w:sz w:val="22"/>
          <w:szCs w:val="22"/>
        </w:rPr>
        <w:t xml:space="preserve"> – $</w:t>
      </w:r>
      <w:r w:rsidR="001B493D">
        <w:rPr>
          <w:rFonts w:asciiTheme="majorHAnsi" w:hAnsiTheme="majorHAnsi" w:cstheme="majorHAnsi"/>
          <w:spacing w:val="-3"/>
          <w:sz w:val="22"/>
          <w:szCs w:val="22"/>
        </w:rPr>
        <w:t>80,268</w:t>
      </w:r>
      <w:r w:rsidRPr="00533D75">
        <w:rPr>
          <w:rFonts w:asciiTheme="majorHAnsi" w:hAnsiTheme="majorHAnsi" w:cstheme="majorHAnsi"/>
          <w:spacing w:val="-3"/>
          <w:sz w:val="22"/>
          <w:szCs w:val="22"/>
        </w:rPr>
        <w:t xml:space="preserve">. </w:t>
      </w:r>
    </w:p>
    <w:p w14:paraId="54F30BEF" w14:textId="479D5587" w:rsidR="00AC0587" w:rsidRPr="00533D75" w:rsidRDefault="00AC0587" w:rsidP="00AC0587">
      <w:pPr>
        <w:pStyle w:val="ListParagraph"/>
        <w:numPr>
          <w:ilvl w:val="0"/>
          <w:numId w:val="28"/>
        </w:numPr>
        <w:rPr>
          <w:rFonts w:asciiTheme="majorHAnsi" w:hAnsiTheme="majorHAnsi" w:cstheme="majorHAnsi"/>
          <w:spacing w:val="-3"/>
          <w:sz w:val="22"/>
          <w:szCs w:val="22"/>
        </w:rPr>
      </w:pPr>
      <w:r w:rsidRPr="00533D75">
        <w:rPr>
          <w:rFonts w:asciiTheme="majorHAnsi" w:hAnsiTheme="majorHAnsi" w:cstheme="majorHAnsi"/>
          <w:spacing w:val="-3"/>
          <w:sz w:val="22"/>
          <w:szCs w:val="22"/>
        </w:rPr>
        <w:t>12 Paid Holidays</w:t>
      </w:r>
      <w:r>
        <w:rPr>
          <w:rFonts w:asciiTheme="majorHAnsi" w:hAnsiTheme="majorHAnsi" w:cstheme="majorHAnsi"/>
          <w:spacing w:val="-3"/>
          <w:sz w:val="22"/>
          <w:szCs w:val="22"/>
        </w:rPr>
        <w:t xml:space="preserve"> and</w:t>
      </w:r>
      <w:r w:rsidRPr="00533D75">
        <w:rPr>
          <w:rFonts w:asciiTheme="majorHAnsi" w:hAnsiTheme="majorHAnsi" w:cstheme="majorHAnsi"/>
          <w:spacing w:val="-3"/>
          <w:sz w:val="22"/>
          <w:szCs w:val="22"/>
        </w:rPr>
        <w:t xml:space="preserve"> 3 floating holidays </w:t>
      </w:r>
    </w:p>
    <w:p w14:paraId="0B1DB0EF" w14:textId="77777777" w:rsidR="00AC0587" w:rsidRPr="00533D75" w:rsidRDefault="00AC0587" w:rsidP="00AC0587">
      <w:pPr>
        <w:pStyle w:val="ListParagraph"/>
        <w:numPr>
          <w:ilvl w:val="0"/>
          <w:numId w:val="28"/>
        </w:numPr>
        <w:tabs>
          <w:tab w:val="left" w:pos="-720"/>
          <w:tab w:val="left" w:pos="2970"/>
        </w:tabs>
        <w:suppressAutoHyphens/>
        <w:rPr>
          <w:rFonts w:asciiTheme="majorHAnsi" w:hAnsiTheme="majorHAnsi" w:cstheme="majorHAnsi"/>
          <w:spacing w:val="-3"/>
          <w:sz w:val="22"/>
          <w:szCs w:val="22"/>
        </w:rPr>
      </w:pPr>
      <w:r w:rsidRPr="008F7DD2">
        <w:rPr>
          <w:rFonts w:asciiTheme="majorHAnsi" w:hAnsiTheme="majorHAnsi" w:cstheme="majorHAnsi"/>
          <w:spacing w:val="-3"/>
          <w:sz w:val="22"/>
          <w:szCs w:val="22"/>
        </w:rPr>
        <w:t>9/80 Workweek</w:t>
      </w:r>
    </w:p>
    <w:p w14:paraId="26E564BF" w14:textId="77777777" w:rsidR="00AC0587" w:rsidRPr="00533D75" w:rsidRDefault="00AC0587" w:rsidP="00AC0587">
      <w:pPr>
        <w:pStyle w:val="ListParagraph"/>
        <w:numPr>
          <w:ilvl w:val="0"/>
          <w:numId w:val="28"/>
        </w:numPr>
        <w:rPr>
          <w:rFonts w:asciiTheme="majorHAnsi" w:hAnsiTheme="majorHAnsi" w:cstheme="majorHAnsi"/>
          <w:spacing w:val="-3"/>
          <w:sz w:val="22"/>
          <w:szCs w:val="22"/>
        </w:rPr>
      </w:pPr>
      <w:r w:rsidRPr="00533D75">
        <w:rPr>
          <w:rFonts w:asciiTheme="majorHAnsi" w:hAnsiTheme="majorHAnsi" w:cstheme="majorHAnsi"/>
          <w:spacing w:val="-3"/>
          <w:sz w:val="22"/>
          <w:szCs w:val="22"/>
        </w:rPr>
        <w:t>$300 annual wellness stipend</w:t>
      </w:r>
    </w:p>
    <w:p w14:paraId="0F177C2B" w14:textId="7783ABE8" w:rsidR="00E23F7A" w:rsidRPr="00AC0587" w:rsidRDefault="00AC0587" w:rsidP="00917FDB">
      <w:pPr>
        <w:pStyle w:val="ListParagraph"/>
        <w:numPr>
          <w:ilvl w:val="0"/>
          <w:numId w:val="29"/>
        </w:numPr>
        <w:tabs>
          <w:tab w:val="left" w:pos="-720"/>
        </w:tabs>
        <w:suppressAutoHyphens/>
        <w:spacing w:after="120"/>
        <w:rPr>
          <w:rFonts w:asciiTheme="majorHAnsi" w:hAnsiTheme="majorHAnsi" w:cstheme="majorHAnsi"/>
          <w:spacing w:val="-3"/>
          <w:sz w:val="22"/>
          <w:szCs w:val="22"/>
        </w:rPr>
      </w:pPr>
      <w:r>
        <w:rPr>
          <w:rFonts w:asciiTheme="majorHAnsi" w:hAnsiTheme="majorHAnsi" w:cstheme="majorHAnsi"/>
          <w:spacing w:val="-3"/>
          <w:sz w:val="22"/>
          <w:szCs w:val="22"/>
        </w:rPr>
        <w:t xml:space="preserve">88 </w:t>
      </w:r>
      <w:proofErr w:type="spellStart"/>
      <w:r>
        <w:rPr>
          <w:rFonts w:asciiTheme="majorHAnsi" w:hAnsiTheme="majorHAnsi" w:cstheme="majorHAnsi"/>
          <w:spacing w:val="-3"/>
          <w:sz w:val="22"/>
          <w:szCs w:val="22"/>
        </w:rPr>
        <w:t>hrs</w:t>
      </w:r>
      <w:proofErr w:type="spellEnd"/>
      <w:r w:rsidR="00E23F7A" w:rsidRPr="00AC0587">
        <w:rPr>
          <w:rFonts w:asciiTheme="majorHAnsi" w:hAnsiTheme="majorHAnsi" w:cstheme="majorHAnsi"/>
          <w:spacing w:val="-3"/>
          <w:sz w:val="22"/>
          <w:szCs w:val="22"/>
        </w:rPr>
        <w:t xml:space="preserve"> Sick Leave</w:t>
      </w:r>
      <w:r>
        <w:rPr>
          <w:rFonts w:asciiTheme="majorHAnsi" w:hAnsiTheme="majorHAnsi" w:cstheme="majorHAnsi"/>
          <w:spacing w:val="-3"/>
          <w:sz w:val="22"/>
          <w:szCs w:val="22"/>
        </w:rPr>
        <w:t xml:space="preserve"> </w:t>
      </w:r>
      <w:r w:rsidR="00435F70">
        <w:rPr>
          <w:rFonts w:asciiTheme="majorHAnsi" w:hAnsiTheme="majorHAnsi" w:cstheme="majorHAnsi"/>
          <w:spacing w:val="-3"/>
          <w:sz w:val="22"/>
          <w:szCs w:val="22"/>
        </w:rPr>
        <w:t>and</w:t>
      </w:r>
      <w:r w:rsidR="003577ED">
        <w:rPr>
          <w:rFonts w:asciiTheme="majorHAnsi" w:hAnsiTheme="majorHAnsi" w:cstheme="majorHAnsi"/>
          <w:spacing w:val="-3"/>
          <w:sz w:val="22"/>
          <w:szCs w:val="22"/>
        </w:rPr>
        <w:t xml:space="preserve"> </w:t>
      </w:r>
      <w:r w:rsidR="00E23F7A" w:rsidRPr="00AC0587">
        <w:rPr>
          <w:rFonts w:asciiTheme="majorHAnsi" w:hAnsiTheme="majorHAnsi" w:cstheme="majorHAnsi"/>
          <w:spacing w:val="-3"/>
          <w:sz w:val="22"/>
          <w:szCs w:val="22"/>
        </w:rPr>
        <w:t xml:space="preserve">80 </w:t>
      </w:r>
      <w:proofErr w:type="spellStart"/>
      <w:r w:rsidR="003577ED">
        <w:rPr>
          <w:rFonts w:asciiTheme="majorHAnsi" w:hAnsiTheme="majorHAnsi" w:cstheme="majorHAnsi"/>
          <w:spacing w:val="-3"/>
          <w:sz w:val="22"/>
          <w:szCs w:val="22"/>
        </w:rPr>
        <w:t>h</w:t>
      </w:r>
      <w:r w:rsidR="00E23F7A" w:rsidRPr="00AC0587">
        <w:rPr>
          <w:rFonts w:asciiTheme="majorHAnsi" w:hAnsiTheme="majorHAnsi" w:cstheme="majorHAnsi"/>
          <w:spacing w:val="-3"/>
          <w:sz w:val="22"/>
          <w:szCs w:val="22"/>
        </w:rPr>
        <w:t>rs</w:t>
      </w:r>
      <w:proofErr w:type="spellEnd"/>
      <w:r w:rsidR="00E23F7A" w:rsidRPr="00AC0587">
        <w:rPr>
          <w:rFonts w:asciiTheme="majorHAnsi" w:hAnsiTheme="majorHAnsi" w:cstheme="majorHAnsi"/>
          <w:spacing w:val="-3"/>
          <w:sz w:val="22"/>
          <w:szCs w:val="22"/>
        </w:rPr>
        <w:t xml:space="preserve"> Vacation </w:t>
      </w:r>
      <w:r w:rsidR="003577ED">
        <w:rPr>
          <w:rFonts w:asciiTheme="majorHAnsi" w:hAnsiTheme="majorHAnsi" w:cstheme="majorHAnsi"/>
          <w:spacing w:val="-3"/>
          <w:sz w:val="22"/>
          <w:szCs w:val="22"/>
        </w:rPr>
        <w:t>Accrual</w:t>
      </w:r>
    </w:p>
    <w:p w14:paraId="6F701614" w14:textId="77777777" w:rsidR="00AC0587" w:rsidRPr="00533D75" w:rsidRDefault="00AC0587" w:rsidP="00AC0587">
      <w:pPr>
        <w:pStyle w:val="ListParagraph"/>
        <w:numPr>
          <w:ilvl w:val="0"/>
          <w:numId w:val="28"/>
        </w:numPr>
        <w:rPr>
          <w:rFonts w:asciiTheme="majorHAnsi" w:hAnsiTheme="majorHAnsi" w:cstheme="majorHAnsi"/>
          <w:spacing w:val="-3"/>
          <w:sz w:val="22"/>
          <w:szCs w:val="22"/>
        </w:rPr>
      </w:pPr>
      <w:r w:rsidRPr="00533D75">
        <w:rPr>
          <w:rFonts w:asciiTheme="majorHAnsi" w:hAnsiTheme="majorHAnsi" w:cstheme="majorHAnsi"/>
          <w:spacing w:val="-3"/>
          <w:sz w:val="22"/>
          <w:szCs w:val="22"/>
        </w:rPr>
        <w:t>Comprehensive Medical (Anthem BC HMO + 1), Dental, and Vision insurance plans</w:t>
      </w:r>
    </w:p>
    <w:p w14:paraId="2547A38A" w14:textId="140636D8" w:rsidR="00E23F7A" w:rsidRPr="00AC0587" w:rsidRDefault="00E23F7A" w:rsidP="00917FDB">
      <w:pPr>
        <w:pStyle w:val="ListParagraph"/>
        <w:numPr>
          <w:ilvl w:val="0"/>
          <w:numId w:val="28"/>
        </w:numPr>
        <w:tabs>
          <w:tab w:val="left" w:pos="-720"/>
        </w:tabs>
        <w:suppressAutoHyphens/>
        <w:rPr>
          <w:rFonts w:asciiTheme="majorHAnsi" w:hAnsiTheme="majorHAnsi" w:cstheme="majorHAnsi"/>
          <w:spacing w:val="-3"/>
          <w:sz w:val="22"/>
          <w:szCs w:val="22"/>
        </w:rPr>
      </w:pPr>
      <w:r w:rsidRPr="00AC0587">
        <w:rPr>
          <w:rFonts w:asciiTheme="majorHAnsi" w:hAnsiTheme="majorHAnsi" w:cstheme="majorHAnsi"/>
          <w:spacing w:val="-3"/>
          <w:sz w:val="22"/>
          <w:szCs w:val="22"/>
        </w:rPr>
        <w:t>CalPERS Pension 2%@55 for Classic</w:t>
      </w:r>
      <w:r w:rsidR="00917FDB" w:rsidRPr="00AC0587">
        <w:rPr>
          <w:rFonts w:asciiTheme="majorHAnsi" w:hAnsiTheme="majorHAnsi" w:cstheme="majorHAnsi"/>
          <w:spacing w:val="-3"/>
          <w:sz w:val="22"/>
          <w:szCs w:val="22"/>
        </w:rPr>
        <w:t xml:space="preserve"> Members</w:t>
      </w:r>
    </w:p>
    <w:p w14:paraId="4859AF03" w14:textId="77777777" w:rsidR="00E23F7A" w:rsidRPr="00AC0587" w:rsidRDefault="00E23F7A" w:rsidP="00917FDB">
      <w:pPr>
        <w:pStyle w:val="ListParagraph"/>
        <w:numPr>
          <w:ilvl w:val="0"/>
          <w:numId w:val="28"/>
        </w:numPr>
        <w:tabs>
          <w:tab w:val="left" w:pos="-720"/>
        </w:tabs>
        <w:suppressAutoHyphens/>
        <w:rPr>
          <w:rFonts w:asciiTheme="majorHAnsi" w:hAnsiTheme="majorHAnsi" w:cstheme="majorHAnsi"/>
          <w:bCs/>
          <w:sz w:val="22"/>
          <w:szCs w:val="22"/>
        </w:rPr>
        <w:sectPr w:rsidR="00E23F7A" w:rsidRPr="00AC0587" w:rsidSect="006864FC">
          <w:type w:val="continuous"/>
          <w:pgSz w:w="12240" w:h="15840"/>
          <w:pgMar w:top="1008" w:right="1008" w:bottom="288" w:left="1008" w:header="720" w:footer="720" w:gutter="0"/>
          <w:pgBorders w:offsetFrom="page">
            <w:top w:val="thinThickSmallGap" w:sz="12" w:space="24" w:color="595959" w:themeColor="text1" w:themeTint="A6"/>
            <w:left w:val="thinThickSmallGap" w:sz="12" w:space="24" w:color="595959" w:themeColor="text1" w:themeTint="A6"/>
            <w:bottom w:val="thickThinSmallGap" w:sz="12" w:space="24" w:color="595959" w:themeColor="text1" w:themeTint="A6"/>
            <w:right w:val="thickThinSmallGap" w:sz="12" w:space="24" w:color="595959" w:themeColor="text1" w:themeTint="A6"/>
          </w:pgBorders>
          <w:cols w:num="2" w:space="180"/>
          <w:titlePg/>
          <w:docGrid w:linePitch="326"/>
        </w:sectPr>
      </w:pPr>
      <w:r w:rsidRPr="00AC0587">
        <w:rPr>
          <w:rFonts w:asciiTheme="majorHAnsi" w:hAnsiTheme="majorHAnsi" w:cstheme="majorHAnsi"/>
          <w:spacing w:val="-3"/>
          <w:sz w:val="22"/>
          <w:szCs w:val="22"/>
        </w:rPr>
        <w:t>Boot and Pant allowance</w:t>
      </w:r>
    </w:p>
    <w:p w14:paraId="19FE03F6" w14:textId="6FB99E39" w:rsidR="007E2F2B" w:rsidRPr="007E2F2B" w:rsidRDefault="007E2F2B" w:rsidP="007E2F2B">
      <w:pPr>
        <w:tabs>
          <w:tab w:val="left" w:pos="-720"/>
        </w:tabs>
        <w:suppressAutoHyphens/>
        <w:spacing w:after="120"/>
        <w:jc w:val="both"/>
        <w:rPr>
          <w:rFonts w:asciiTheme="minorHAnsi" w:hAnsiTheme="minorHAnsi" w:cstheme="minorHAnsi"/>
          <w:spacing w:val="-3"/>
          <w:sz w:val="22"/>
          <w:szCs w:val="22"/>
        </w:rPr>
        <w:sectPr w:rsidR="007E2F2B" w:rsidRPr="007E2F2B" w:rsidSect="007E2F2B">
          <w:type w:val="continuous"/>
          <w:pgSz w:w="12240" w:h="15840"/>
          <w:pgMar w:top="1440" w:right="1440" w:bottom="1440" w:left="1440" w:header="720" w:footer="720" w:gutter="0"/>
          <w:pgBorders w:offsetFrom="page">
            <w:top w:val="thinThickSmallGap" w:sz="12" w:space="24" w:color="595959" w:themeColor="text1" w:themeTint="A6"/>
            <w:left w:val="thinThickSmallGap" w:sz="12" w:space="24" w:color="595959" w:themeColor="text1" w:themeTint="A6"/>
            <w:bottom w:val="thickThinSmallGap" w:sz="12" w:space="24" w:color="595959" w:themeColor="text1" w:themeTint="A6"/>
            <w:right w:val="thickThinSmallGap" w:sz="12" w:space="24" w:color="595959" w:themeColor="text1" w:themeTint="A6"/>
          </w:pgBorders>
          <w:cols w:num="3" w:space="720"/>
          <w:titlePg/>
          <w:docGrid w:linePitch="326"/>
        </w:sectPr>
      </w:pPr>
    </w:p>
    <w:p w14:paraId="5F163C76" w14:textId="5773B312" w:rsidR="004B2A1E" w:rsidRDefault="00917FDB" w:rsidP="004F23E9">
      <w:pPr>
        <w:spacing w:after="120"/>
        <w:jc w:val="both"/>
        <w:rPr>
          <w:rFonts w:asciiTheme="minorHAnsi" w:hAnsiTheme="minorHAnsi" w:cstheme="minorHAnsi"/>
          <w:b/>
          <w:sz w:val="22"/>
          <w:szCs w:val="22"/>
          <w:u w:val="single"/>
        </w:rPr>
      </w:pPr>
      <w:r>
        <w:rPr>
          <w:rFonts w:asciiTheme="minorHAnsi" w:hAnsiTheme="minorHAnsi" w:cstheme="minorHAnsi"/>
          <w:b/>
          <w:sz w:val="22"/>
          <w:szCs w:val="22"/>
          <w:u w:val="single"/>
        </w:rPr>
        <w:t>H</w:t>
      </w:r>
      <w:r w:rsidR="00DA6256">
        <w:rPr>
          <w:rFonts w:asciiTheme="minorHAnsi" w:hAnsiTheme="minorHAnsi" w:cstheme="minorHAnsi"/>
          <w:b/>
          <w:sz w:val="22"/>
          <w:szCs w:val="22"/>
          <w:u w:val="single"/>
        </w:rPr>
        <w:t>ow to Apply</w:t>
      </w:r>
    </w:p>
    <w:p w14:paraId="5E6AB42E" w14:textId="53AB26E9" w:rsidR="002637D7" w:rsidRDefault="005628EE" w:rsidP="00AC0587">
      <w:pPr>
        <w:jc w:val="both"/>
        <w:rPr>
          <w:rFonts w:asciiTheme="majorHAnsi" w:hAnsiTheme="majorHAnsi" w:cstheme="majorHAnsi"/>
        </w:rPr>
      </w:pPr>
      <w:r w:rsidRPr="008F7DD2">
        <w:rPr>
          <w:rFonts w:asciiTheme="majorHAnsi" w:hAnsiTheme="majorHAnsi" w:cstheme="majorHAnsi"/>
          <w:sz w:val="22"/>
          <w:szCs w:val="22"/>
        </w:rPr>
        <w:t>To be considered, please submit a</w:t>
      </w:r>
      <w:r>
        <w:rPr>
          <w:rFonts w:asciiTheme="majorHAnsi" w:hAnsiTheme="majorHAnsi" w:cstheme="majorHAnsi"/>
          <w:sz w:val="22"/>
          <w:szCs w:val="22"/>
        </w:rPr>
        <w:t xml:space="preserve"> resume and </w:t>
      </w:r>
      <w:r w:rsidRPr="008F7DD2">
        <w:rPr>
          <w:rFonts w:asciiTheme="majorHAnsi" w:hAnsiTheme="majorHAnsi" w:cstheme="majorHAnsi"/>
          <w:sz w:val="22"/>
          <w:szCs w:val="22"/>
        </w:rPr>
        <w:t>completed employment</w:t>
      </w:r>
      <w:r w:rsidRPr="008F7DD2">
        <w:rPr>
          <w:rFonts w:asciiTheme="majorHAnsi" w:hAnsiTheme="majorHAnsi" w:cstheme="majorHAnsi"/>
        </w:rPr>
        <w:t xml:space="preserve"> application</w:t>
      </w:r>
      <w:r w:rsidR="002637D7">
        <w:rPr>
          <w:rFonts w:asciiTheme="majorHAnsi" w:hAnsiTheme="majorHAnsi" w:cstheme="majorHAnsi"/>
        </w:rPr>
        <w:t>,</w:t>
      </w:r>
      <w:r w:rsidRPr="008F7DD2">
        <w:rPr>
          <w:rFonts w:asciiTheme="majorHAnsi" w:hAnsiTheme="majorHAnsi" w:cstheme="majorHAnsi"/>
        </w:rPr>
        <w:t xml:space="preserve"> available at </w:t>
      </w:r>
      <w:hyperlink r:id="rId11" w:history="1">
        <w:r w:rsidRPr="008F7DD2">
          <w:rPr>
            <w:rStyle w:val="Hyperlink"/>
            <w:rFonts w:asciiTheme="majorHAnsi" w:hAnsiTheme="majorHAnsi" w:cstheme="majorHAnsi"/>
            <w:bCs/>
            <w:szCs w:val="24"/>
          </w:rPr>
          <w:t>www.cvwd.com/employment</w:t>
        </w:r>
      </w:hyperlink>
      <w:r w:rsidRPr="008F7DD2">
        <w:rPr>
          <w:rFonts w:asciiTheme="majorHAnsi" w:hAnsiTheme="majorHAnsi" w:cstheme="majorHAnsi"/>
        </w:rPr>
        <w:t>, where a complete job description is</w:t>
      </w:r>
      <w:r w:rsidR="002637D7">
        <w:rPr>
          <w:rFonts w:asciiTheme="majorHAnsi" w:hAnsiTheme="majorHAnsi" w:cstheme="majorHAnsi"/>
        </w:rPr>
        <w:t xml:space="preserve"> also</w:t>
      </w:r>
      <w:r w:rsidRPr="008F7DD2">
        <w:rPr>
          <w:rFonts w:asciiTheme="majorHAnsi" w:hAnsiTheme="majorHAnsi" w:cstheme="majorHAnsi"/>
        </w:rPr>
        <w:t xml:space="preserve"> available. Applications </w:t>
      </w:r>
      <w:r w:rsidR="009B3792">
        <w:rPr>
          <w:rFonts w:asciiTheme="majorHAnsi" w:hAnsiTheme="majorHAnsi" w:cstheme="majorHAnsi"/>
        </w:rPr>
        <w:t>can </w:t>
      </w:r>
      <w:r w:rsidR="002637D7">
        <w:rPr>
          <w:rFonts w:asciiTheme="majorHAnsi" w:hAnsiTheme="majorHAnsi" w:cstheme="majorHAnsi"/>
        </w:rPr>
        <w:t xml:space="preserve">be submitted in person </w:t>
      </w:r>
      <w:r w:rsidRPr="008F7DD2">
        <w:rPr>
          <w:rFonts w:asciiTheme="majorHAnsi" w:hAnsiTheme="majorHAnsi" w:cstheme="majorHAnsi"/>
        </w:rPr>
        <w:t>o</w:t>
      </w:r>
      <w:r w:rsidR="002637D7">
        <w:rPr>
          <w:rFonts w:asciiTheme="majorHAnsi" w:hAnsiTheme="majorHAnsi" w:cstheme="majorHAnsi"/>
        </w:rPr>
        <w:t xml:space="preserve">r emailed </w:t>
      </w:r>
      <w:r w:rsidRPr="008F7DD2">
        <w:rPr>
          <w:rFonts w:asciiTheme="majorHAnsi" w:hAnsiTheme="majorHAnsi" w:cstheme="majorHAnsi"/>
        </w:rPr>
        <w:t xml:space="preserve">to </w:t>
      </w:r>
      <w:hyperlink r:id="rId12" w:history="1">
        <w:r w:rsidRPr="008F7DD2">
          <w:rPr>
            <w:rStyle w:val="Hyperlink"/>
            <w:rFonts w:asciiTheme="majorHAnsi" w:hAnsiTheme="majorHAnsi" w:cstheme="majorHAnsi"/>
            <w:bCs/>
            <w:szCs w:val="24"/>
          </w:rPr>
          <w:t>employment@cvwd.com</w:t>
        </w:r>
      </w:hyperlink>
      <w:r w:rsidRPr="008F7DD2">
        <w:rPr>
          <w:rFonts w:asciiTheme="majorHAnsi" w:hAnsiTheme="majorHAnsi" w:cstheme="majorHAnsi"/>
        </w:rPr>
        <w:t xml:space="preserve">. </w:t>
      </w:r>
    </w:p>
    <w:p w14:paraId="15555F94" w14:textId="77777777" w:rsidR="002637D7" w:rsidRDefault="002637D7" w:rsidP="00AC0587">
      <w:pPr>
        <w:jc w:val="both"/>
        <w:rPr>
          <w:rFonts w:asciiTheme="majorHAnsi" w:hAnsiTheme="majorHAnsi" w:cstheme="majorHAnsi"/>
        </w:rPr>
      </w:pPr>
    </w:p>
    <w:p w14:paraId="6D785C24" w14:textId="6FF9D5E0" w:rsidR="00013BD2" w:rsidRDefault="005628EE" w:rsidP="00AC0587">
      <w:pPr>
        <w:jc w:val="both"/>
        <w:rPr>
          <w:rFonts w:asciiTheme="majorHAnsi" w:hAnsiTheme="majorHAnsi" w:cstheme="majorHAnsi"/>
        </w:rPr>
      </w:pPr>
      <w:r w:rsidRPr="008F7DD2">
        <w:rPr>
          <w:rFonts w:asciiTheme="majorHAnsi" w:hAnsiTheme="majorHAnsi" w:cstheme="majorHAnsi"/>
        </w:rPr>
        <w:t xml:space="preserve">The filing deadline is </w:t>
      </w:r>
      <w:r w:rsidR="002637D7">
        <w:rPr>
          <w:rFonts w:asciiTheme="majorHAnsi" w:hAnsiTheme="majorHAnsi" w:cstheme="majorHAnsi"/>
        </w:rPr>
        <w:t xml:space="preserve">11:00 PM </w:t>
      </w:r>
      <w:r w:rsidR="00A24446">
        <w:rPr>
          <w:rFonts w:asciiTheme="majorHAnsi" w:hAnsiTheme="majorHAnsi" w:cstheme="majorHAnsi"/>
        </w:rPr>
        <w:t>April 6</w:t>
      </w:r>
      <w:r w:rsidRPr="008F7DD2">
        <w:rPr>
          <w:rFonts w:asciiTheme="majorHAnsi" w:hAnsiTheme="majorHAnsi" w:cstheme="majorHAnsi"/>
        </w:rPr>
        <w:t>, 202</w:t>
      </w:r>
      <w:r w:rsidR="00A24446">
        <w:rPr>
          <w:rFonts w:asciiTheme="majorHAnsi" w:hAnsiTheme="majorHAnsi" w:cstheme="majorHAnsi"/>
        </w:rPr>
        <w:t>5</w:t>
      </w:r>
      <w:r w:rsidR="002637D7">
        <w:rPr>
          <w:rFonts w:asciiTheme="majorHAnsi" w:hAnsiTheme="majorHAnsi" w:cstheme="majorHAnsi"/>
        </w:rPr>
        <w:t>.  This recruitment will remain open</w:t>
      </w:r>
      <w:r w:rsidRPr="008F7DD2">
        <w:rPr>
          <w:rFonts w:asciiTheme="majorHAnsi" w:hAnsiTheme="majorHAnsi" w:cstheme="majorHAnsi"/>
        </w:rPr>
        <w:t xml:space="preserve"> until</w:t>
      </w:r>
      <w:r w:rsidR="002637D7">
        <w:rPr>
          <w:rFonts w:asciiTheme="majorHAnsi" w:hAnsiTheme="majorHAnsi" w:cstheme="majorHAnsi"/>
        </w:rPr>
        <w:t xml:space="preserve"> the position is </w:t>
      </w:r>
      <w:r w:rsidRPr="008F7DD2">
        <w:rPr>
          <w:rFonts w:asciiTheme="majorHAnsi" w:hAnsiTheme="majorHAnsi" w:cstheme="majorHAnsi"/>
        </w:rPr>
        <w:t>filled.</w:t>
      </w:r>
    </w:p>
    <w:sectPr w:rsidR="00013BD2" w:rsidSect="006864FC">
      <w:type w:val="continuous"/>
      <w:pgSz w:w="12240" w:h="15840"/>
      <w:pgMar w:top="1008" w:right="1008" w:bottom="288" w:left="1008" w:header="720" w:footer="720" w:gutter="0"/>
      <w:pgBorders w:offsetFrom="page">
        <w:top w:val="thinThickSmallGap" w:sz="12" w:space="24" w:color="595959" w:themeColor="text1" w:themeTint="A6"/>
        <w:left w:val="thinThickSmallGap" w:sz="12" w:space="24" w:color="595959" w:themeColor="text1" w:themeTint="A6"/>
        <w:bottom w:val="thickThinSmallGap" w:sz="12" w:space="24" w:color="595959" w:themeColor="text1" w:themeTint="A6"/>
        <w:right w:val="thickThinSmallGap" w:sz="12" w:space="24" w:color="595959" w:themeColor="text1" w:themeTint="A6"/>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211AE" w14:textId="77777777" w:rsidR="00763FB7" w:rsidRDefault="00763FB7" w:rsidP="00DE43F1">
      <w:r>
        <w:separator/>
      </w:r>
    </w:p>
  </w:endnote>
  <w:endnote w:type="continuationSeparator" w:id="0">
    <w:p w14:paraId="1B64CE99" w14:textId="77777777" w:rsidR="00763FB7" w:rsidRDefault="00763FB7" w:rsidP="00DE4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678392538"/>
      <w:docPartObj>
        <w:docPartGallery w:val="Page Numbers (Bottom of Page)"/>
        <w:docPartUnique/>
      </w:docPartObj>
    </w:sdtPr>
    <w:sdtEndPr>
      <w:rPr>
        <w:noProof/>
      </w:rPr>
    </w:sdtEndPr>
    <w:sdtContent>
      <w:p w14:paraId="316E1426" w14:textId="5B3D03E9" w:rsidR="004F23E9" w:rsidRPr="0038738A" w:rsidRDefault="00587EF7" w:rsidP="005864C3">
        <w:pPr>
          <w:pStyle w:val="Footer"/>
          <w:rPr>
            <w:sz w:val="20"/>
          </w:rPr>
        </w:pPr>
        <w:r>
          <w:rPr>
            <w:rFonts w:asciiTheme="minorHAnsi" w:hAnsiTheme="minorHAnsi" w:cstheme="minorHAnsi"/>
            <w:i/>
            <w:iCs/>
            <w:sz w:val="20"/>
          </w:rPr>
          <w:t xml:space="preserve">Updated </w:t>
        </w:r>
        <w:r w:rsidR="00667816">
          <w:rPr>
            <w:rFonts w:asciiTheme="minorHAnsi" w:hAnsiTheme="minorHAnsi" w:cstheme="minorHAnsi"/>
            <w:i/>
            <w:iCs/>
            <w:sz w:val="20"/>
          </w:rPr>
          <w:t>July 2023</w:t>
        </w:r>
        <w:r w:rsidR="0038738A">
          <w:rPr>
            <w:rFonts w:asciiTheme="minorHAnsi" w:hAnsiTheme="minorHAnsi" w:cstheme="minorHAnsi"/>
            <w:sz w:val="20"/>
          </w:rPr>
          <w:t xml:space="preserve">   </w:t>
        </w:r>
        <w:r w:rsidR="004F23E9" w:rsidRPr="0038738A">
          <w:rPr>
            <w:rFonts w:asciiTheme="minorHAnsi" w:hAnsiTheme="minorHAnsi" w:cstheme="minorHAnsi"/>
            <w:sz w:val="20"/>
          </w:rPr>
          <w:t xml:space="preserve">                                                                                                                                                        </w:t>
        </w:r>
        <w:r w:rsidR="004F23E9" w:rsidRPr="0038738A">
          <w:rPr>
            <w:rFonts w:asciiTheme="minorHAnsi" w:hAnsiTheme="minorHAnsi" w:cstheme="minorHAnsi"/>
            <w:sz w:val="20"/>
          </w:rPr>
          <w:fldChar w:fldCharType="begin"/>
        </w:r>
        <w:r w:rsidR="004F23E9" w:rsidRPr="0038738A">
          <w:rPr>
            <w:rFonts w:asciiTheme="minorHAnsi" w:hAnsiTheme="minorHAnsi" w:cstheme="minorHAnsi"/>
            <w:sz w:val="20"/>
          </w:rPr>
          <w:instrText xml:space="preserve"> PAGE   \* MERGEFORMAT </w:instrText>
        </w:r>
        <w:r w:rsidR="004F23E9" w:rsidRPr="0038738A">
          <w:rPr>
            <w:rFonts w:asciiTheme="minorHAnsi" w:hAnsiTheme="minorHAnsi" w:cstheme="minorHAnsi"/>
            <w:sz w:val="20"/>
          </w:rPr>
          <w:fldChar w:fldCharType="separate"/>
        </w:r>
        <w:r w:rsidR="00241A22">
          <w:rPr>
            <w:rFonts w:asciiTheme="minorHAnsi" w:hAnsiTheme="minorHAnsi" w:cstheme="minorHAnsi"/>
            <w:noProof/>
            <w:sz w:val="20"/>
          </w:rPr>
          <w:t>3</w:t>
        </w:r>
        <w:r w:rsidR="004F23E9" w:rsidRPr="0038738A">
          <w:rPr>
            <w:rFonts w:asciiTheme="minorHAnsi" w:hAnsiTheme="minorHAnsi" w:cstheme="minorHAnsi"/>
            <w:noProof/>
            <w:sz w:val="20"/>
          </w:rPr>
          <w:fldChar w:fldCharType="end"/>
        </w:r>
        <w:r w:rsidR="0038738A">
          <w:rPr>
            <w:rFonts w:asciiTheme="minorHAnsi" w:hAnsiTheme="minorHAnsi" w:cstheme="minorHAnsi"/>
            <w:noProof/>
            <w:sz w:val="20"/>
          </w:rPr>
          <w:t xml:space="preserve"> </w:t>
        </w:r>
      </w:p>
    </w:sdtContent>
  </w:sdt>
  <w:p w14:paraId="6707D303" w14:textId="77777777" w:rsidR="00191A63" w:rsidRDefault="00191A63">
    <w:pPr>
      <w:pStyle w:val="Footer"/>
      <w:rPr>
        <w:sz w:val="16"/>
      </w:rPr>
    </w:pPr>
  </w:p>
  <w:p w14:paraId="2342CD31" w14:textId="77777777" w:rsidR="00E96612" w:rsidRDefault="00E9661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5277" w14:textId="77777777" w:rsidR="00E96612" w:rsidRDefault="00E966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904BC" w14:textId="77777777" w:rsidR="00763FB7" w:rsidRDefault="00763FB7" w:rsidP="00DE43F1">
      <w:r>
        <w:separator/>
      </w:r>
    </w:p>
  </w:footnote>
  <w:footnote w:type="continuationSeparator" w:id="0">
    <w:p w14:paraId="546D76F7" w14:textId="77777777" w:rsidR="00763FB7" w:rsidRDefault="00763FB7" w:rsidP="00DE4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C62"/>
    <w:multiLevelType w:val="hybridMultilevel"/>
    <w:tmpl w:val="498873D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A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3506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FF28B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178A4B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CA7E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1905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A61F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5F5D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30B68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B232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A8844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7E5A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0A6C98"/>
    <w:multiLevelType w:val="hybridMultilevel"/>
    <w:tmpl w:val="BD50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D67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9812E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E2B0F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23B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6FF48CE"/>
    <w:multiLevelType w:val="hybridMultilevel"/>
    <w:tmpl w:val="1C08C2E0"/>
    <w:lvl w:ilvl="0" w:tplc="04090001">
      <w:start w:val="1"/>
      <w:numFmt w:val="bullet"/>
      <w:lvlText w:val=""/>
      <w:lvlJc w:val="left"/>
      <w:pPr>
        <w:ind w:left="720" w:hanging="360"/>
      </w:pPr>
      <w:rPr>
        <w:rFonts w:ascii="Symbol" w:hAnsi="Symbol" w:hint="default"/>
      </w:rPr>
    </w:lvl>
    <w:lvl w:ilvl="1" w:tplc="96ACBDEC">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CD1E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8D226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BDB2B9A"/>
    <w:multiLevelType w:val="singleLevel"/>
    <w:tmpl w:val="04090001"/>
    <w:lvl w:ilvl="0">
      <w:start w:val="1"/>
      <w:numFmt w:val="bullet"/>
      <w:lvlText w:val=""/>
      <w:lvlJc w:val="left"/>
      <w:pPr>
        <w:ind w:left="720" w:hanging="360"/>
      </w:pPr>
      <w:rPr>
        <w:rFonts w:ascii="Symbol" w:hAnsi="Symbol" w:hint="default"/>
      </w:rPr>
    </w:lvl>
  </w:abstractNum>
  <w:abstractNum w:abstractNumId="22" w15:restartNumberingAfterBreak="0">
    <w:nsid w:val="601676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B243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7E766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CA829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44B2E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AB13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DD937CD"/>
    <w:multiLevelType w:val="hybridMultilevel"/>
    <w:tmpl w:val="C11A8EA4"/>
    <w:lvl w:ilvl="0" w:tplc="EFFC5DDE">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B4769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67730455">
    <w:abstractNumId w:val="10"/>
  </w:num>
  <w:num w:numId="2" w16cid:durableId="668021861">
    <w:abstractNumId w:val="21"/>
  </w:num>
  <w:num w:numId="3" w16cid:durableId="214513988">
    <w:abstractNumId w:val="7"/>
  </w:num>
  <w:num w:numId="4" w16cid:durableId="1176531903">
    <w:abstractNumId w:val="9"/>
  </w:num>
  <w:num w:numId="5" w16cid:durableId="1428845160">
    <w:abstractNumId w:val="20"/>
  </w:num>
  <w:num w:numId="6" w16cid:durableId="1710184341">
    <w:abstractNumId w:val="1"/>
  </w:num>
  <w:num w:numId="7" w16cid:durableId="1177889253">
    <w:abstractNumId w:val="29"/>
  </w:num>
  <w:num w:numId="8" w16cid:durableId="366872642">
    <w:abstractNumId w:val="6"/>
  </w:num>
  <w:num w:numId="9" w16cid:durableId="1481925625">
    <w:abstractNumId w:val="22"/>
  </w:num>
  <w:num w:numId="10" w16cid:durableId="164051291">
    <w:abstractNumId w:val="25"/>
  </w:num>
  <w:num w:numId="11" w16cid:durableId="1742218720">
    <w:abstractNumId w:val="4"/>
  </w:num>
  <w:num w:numId="12" w16cid:durableId="317001921">
    <w:abstractNumId w:val="17"/>
  </w:num>
  <w:num w:numId="13" w16cid:durableId="1223830526">
    <w:abstractNumId w:val="24"/>
  </w:num>
  <w:num w:numId="14" w16cid:durableId="766466570">
    <w:abstractNumId w:val="3"/>
  </w:num>
  <w:num w:numId="15" w16cid:durableId="1322125375">
    <w:abstractNumId w:val="27"/>
  </w:num>
  <w:num w:numId="16" w16cid:durableId="998967941">
    <w:abstractNumId w:val="11"/>
  </w:num>
  <w:num w:numId="17" w16cid:durableId="373821488">
    <w:abstractNumId w:val="2"/>
  </w:num>
  <w:num w:numId="18" w16cid:durableId="2001229771">
    <w:abstractNumId w:val="15"/>
  </w:num>
  <w:num w:numId="19" w16cid:durableId="1703049979">
    <w:abstractNumId w:val="26"/>
  </w:num>
  <w:num w:numId="20" w16cid:durableId="131484667">
    <w:abstractNumId w:val="23"/>
  </w:num>
  <w:num w:numId="21" w16cid:durableId="1552962103">
    <w:abstractNumId w:val="16"/>
  </w:num>
  <w:num w:numId="22" w16cid:durableId="507715502">
    <w:abstractNumId w:val="5"/>
  </w:num>
  <w:num w:numId="23" w16cid:durableId="1535581985">
    <w:abstractNumId w:val="12"/>
  </w:num>
  <w:num w:numId="24" w16cid:durableId="650061485">
    <w:abstractNumId w:val="19"/>
  </w:num>
  <w:num w:numId="25" w16cid:durableId="670183998">
    <w:abstractNumId w:val="8"/>
  </w:num>
  <w:num w:numId="26" w16cid:durableId="1220432947">
    <w:abstractNumId w:val="14"/>
  </w:num>
  <w:num w:numId="27" w16cid:durableId="1968001240">
    <w:abstractNumId w:val="18"/>
  </w:num>
  <w:num w:numId="28" w16cid:durableId="1161384743">
    <w:abstractNumId w:val="0"/>
  </w:num>
  <w:num w:numId="29" w16cid:durableId="1904174298">
    <w:abstractNumId w:val="13"/>
  </w:num>
  <w:num w:numId="30" w16cid:durableId="6247031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zMDSxMDEwNjcxMTRX0lEKTi0uzszPAykwNKoFAOKJSWgtAAAA"/>
  </w:docVars>
  <w:rsids>
    <w:rsidRoot w:val="00DF61F9"/>
    <w:rsid w:val="00013BD2"/>
    <w:rsid w:val="00073097"/>
    <w:rsid w:val="000921C9"/>
    <w:rsid w:val="0009231C"/>
    <w:rsid w:val="000E4FFE"/>
    <w:rsid w:val="000F742C"/>
    <w:rsid w:val="00112A11"/>
    <w:rsid w:val="00130C12"/>
    <w:rsid w:val="00134EB5"/>
    <w:rsid w:val="00185695"/>
    <w:rsid w:val="001915E8"/>
    <w:rsid w:val="00191A63"/>
    <w:rsid w:val="00196B53"/>
    <w:rsid w:val="001A7160"/>
    <w:rsid w:val="001B493D"/>
    <w:rsid w:val="001C7042"/>
    <w:rsid w:val="001F7002"/>
    <w:rsid w:val="0020591B"/>
    <w:rsid w:val="00241A22"/>
    <w:rsid w:val="002637D7"/>
    <w:rsid w:val="00283612"/>
    <w:rsid w:val="00292B2B"/>
    <w:rsid w:val="002B7248"/>
    <w:rsid w:val="002B782C"/>
    <w:rsid w:val="002E57C4"/>
    <w:rsid w:val="003063D3"/>
    <w:rsid w:val="00312C91"/>
    <w:rsid w:val="003361DF"/>
    <w:rsid w:val="003577ED"/>
    <w:rsid w:val="003670AF"/>
    <w:rsid w:val="00386879"/>
    <w:rsid w:val="0038738A"/>
    <w:rsid w:val="00395E64"/>
    <w:rsid w:val="003B26D6"/>
    <w:rsid w:val="003B325B"/>
    <w:rsid w:val="003B3FD3"/>
    <w:rsid w:val="003D3CEB"/>
    <w:rsid w:val="003E6687"/>
    <w:rsid w:val="00400B9A"/>
    <w:rsid w:val="00435F70"/>
    <w:rsid w:val="004A345F"/>
    <w:rsid w:val="004B2A1E"/>
    <w:rsid w:val="004F079E"/>
    <w:rsid w:val="004F23E9"/>
    <w:rsid w:val="005240C5"/>
    <w:rsid w:val="0055163D"/>
    <w:rsid w:val="005628EE"/>
    <w:rsid w:val="005864C3"/>
    <w:rsid w:val="00587EF7"/>
    <w:rsid w:val="005A710E"/>
    <w:rsid w:val="005B2CD7"/>
    <w:rsid w:val="005D0B82"/>
    <w:rsid w:val="005D17B2"/>
    <w:rsid w:val="005D4F59"/>
    <w:rsid w:val="006404DC"/>
    <w:rsid w:val="00651623"/>
    <w:rsid w:val="00662B08"/>
    <w:rsid w:val="00667816"/>
    <w:rsid w:val="006864FC"/>
    <w:rsid w:val="00686504"/>
    <w:rsid w:val="0069756E"/>
    <w:rsid w:val="006A2E4C"/>
    <w:rsid w:val="006A760E"/>
    <w:rsid w:val="006C0CB5"/>
    <w:rsid w:val="00730A0A"/>
    <w:rsid w:val="007440BD"/>
    <w:rsid w:val="00763FB7"/>
    <w:rsid w:val="00766CFA"/>
    <w:rsid w:val="00793C4D"/>
    <w:rsid w:val="007A6B1C"/>
    <w:rsid w:val="007B6AB7"/>
    <w:rsid w:val="007E08B4"/>
    <w:rsid w:val="007E2F2B"/>
    <w:rsid w:val="0087184E"/>
    <w:rsid w:val="00876EDC"/>
    <w:rsid w:val="0088780A"/>
    <w:rsid w:val="00917FDB"/>
    <w:rsid w:val="0094478C"/>
    <w:rsid w:val="00981637"/>
    <w:rsid w:val="009B3792"/>
    <w:rsid w:val="009E2C7A"/>
    <w:rsid w:val="00A24446"/>
    <w:rsid w:val="00A56947"/>
    <w:rsid w:val="00A7086E"/>
    <w:rsid w:val="00A7747C"/>
    <w:rsid w:val="00AA314A"/>
    <w:rsid w:val="00AC0587"/>
    <w:rsid w:val="00AE10F7"/>
    <w:rsid w:val="00B01B27"/>
    <w:rsid w:val="00B26030"/>
    <w:rsid w:val="00B309E9"/>
    <w:rsid w:val="00B36D18"/>
    <w:rsid w:val="00B47A0E"/>
    <w:rsid w:val="00B62EC6"/>
    <w:rsid w:val="00B9664C"/>
    <w:rsid w:val="00BA695A"/>
    <w:rsid w:val="00BB11F4"/>
    <w:rsid w:val="00BC5B65"/>
    <w:rsid w:val="00C006AD"/>
    <w:rsid w:val="00C01F55"/>
    <w:rsid w:val="00C74945"/>
    <w:rsid w:val="00C91EF6"/>
    <w:rsid w:val="00CE30DC"/>
    <w:rsid w:val="00D0356E"/>
    <w:rsid w:val="00D1520A"/>
    <w:rsid w:val="00D414CF"/>
    <w:rsid w:val="00D64193"/>
    <w:rsid w:val="00D8447F"/>
    <w:rsid w:val="00DA40B5"/>
    <w:rsid w:val="00DA6256"/>
    <w:rsid w:val="00DA6FFD"/>
    <w:rsid w:val="00DB3CCF"/>
    <w:rsid w:val="00DB5BA9"/>
    <w:rsid w:val="00DE43F1"/>
    <w:rsid w:val="00DE5D2E"/>
    <w:rsid w:val="00DF61F9"/>
    <w:rsid w:val="00E23F7A"/>
    <w:rsid w:val="00E468AC"/>
    <w:rsid w:val="00E96612"/>
    <w:rsid w:val="00EA775E"/>
    <w:rsid w:val="00F012F8"/>
    <w:rsid w:val="00F20EE8"/>
    <w:rsid w:val="00F31F21"/>
    <w:rsid w:val="00F549E6"/>
    <w:rsid w:val="00F92B0F"/>
    <w:rsid w:val="00F92E06"/>
    <w:rsid w:val="00FB5AEC"/>
    <w:rsid w:val="00FE5059"/>
    <w:rsid w:val="00FF0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27E9867C"/>
  <w15:chartTrackingRefBased/>
  <w15:docId w15:val="{B1F7149F-1685-40CF-A2DE-F37D2734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1F9"/>
    <w:pPr>
      <w:spacing w:after="0" w:line="240" w:lineRule="auto"/>
    </w:pPr>
    <w:rPr>
      <w:rFonts w:ascii="Times New Roman" w:eastAsia="Times New Roman" w:hAnsi="Times New Roman" w:cs="Times New Roman"/>
      <w:sz w:val="24"/>
      <w:szCs w:val="20"/>
    </w:rPr>
  </w:style>
  <w:style w:type="paragraph" w:styleId="Heading4">
    <w:name w:val="heading 4"/>
    <w:basedOn w:val="Normal"/>
    <w:next w:val="Normal"/>
    <w:link w:val="Heading4Char"/>
    <w:qFormat/>
    <w:rsid w:val="00DF61F9"/>
    <w:pPr>
      <w:keepNext/>
      <w:jc w:val="both"/>
      <w:outlineLvl w:val="3"/>
    </w:pPr>
    <w:rPr>
      <w:rFonts w:ascii="Univers" w:hAnsi="Univers"/>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F61F9"/>
    <w:rPr>
      <w:rFonts w:ascii="Univers" w:eastAsia="Times New Roman" w:hAnsi="Univers" w:cs="Times New Roman"/>
      <w:b/>
      <w:i/>
      <w:sz w:val="20"/>
      <w:szCs w:val="20"/>
      <w:u w:val="single"/>
    </w:rPr>
  </w:style>
  <w:style w:type="paragraph" w:styleId="BodyText">
    <w:name w:val="Body Text"/>
    <w:basedOn w:val="Normal"/>
    <w:link w:val="BodyTextChar"/>
    <w:rsid w:val="00DF61F9"/>
    <w:pPr>
      <w:jc w:val="both"/>
    </w:pPr>
    <w:rPr>
      <w:rFonts w:ascii="Univers" w:hAnsi="Univers"/>
      <w:sz w:val="20"/>
    </w:rPr>
  </w:style>
  <w:style w:type="character" w:customStyle="1" w:styleId="BodyTextChar">
    <w:name w:val="Body Text Char"/>
    <w:basedOn w:val="DefaultParagraphFont"/>
    <w:link w:val="BodyText"/>
    <w:rsid w:val="00DF61F9"/>
    <w:rPr>
      <w:rFonts w:ascii="Univers" w:eastAsia="Times New Roman" w:hAnsi="Univers" w:cs="Times New Roman"/>
      <w:sz w:val="20"/>
      <w:szCs w:val="20"/>
    </w:rPr>
  </w:style>
  <w:style w:type="paragraph" w:styleId="Footer">
    <w:name w:val="footer"/>
    <w:basedOn w:val="Normal"/>
    <w:link w:val="FooterChar"/>
    <w:uiPriority w:val="99"/>
    <w:rsid w:val="00DF61F9"/>
    <w:pPr>
      <w:tabs>
        <w:tab w:val="center" w:pos="4320"/>
        <w:tab w:val="right" w:pos="8640"/>
      </w:tabs>
    </w:pPr>
  </w:style>
  <w:style w:type="character" w:customStyle="1" w:styleId="FooterChar">
    <w:name w:val="Footer Char"/>
    <w:basedOn w:val="DefaultParagraphFont"/>
    <w:link w:val="Footer"/>
    <w:uiPriority w:val="99"/>
    <w:rsid w:val="00DF61F9"/>
    <w:rPr>
      <w:rFonts w:ascii="Times New Roman" w:eastAsia="Times New Roman" w:hAnsi="Times New Roman" w:cs="Times New Roman"/>
      <w:sz w:val="24"/>
      <w:szCs w:val="20"/>
    </w:rPr>
  </w:style>
  <w:style w:type="paragraph" w:styleId="BodyText2">
    <w:name w:val="Body Text 2"/>
    <w:basedOn w:val="Normal"/>
    <w:link w:val="BodyText2Char"/>
    <w:rsid w:val="00DF61F9"/>
    <w:pPr>
      <w:jc w:val="both"/>
    </w:pPr>
    <w:rPr>
      <w:rFonts w:ascii="Univers" w:hAnsi="Univers"/>
      <w:i/>
      <w:sz w:val="20"/>
    </w:rPr>
  </w:style>
  <w:style w:type="character" w:customStyle="1" w:styleId="BodyText2Char">
    <w:name w:val="Body Text 2 Char"/>
    <w:basedOn w:val="DefaultParagraphFont"/>
    <w:link w:val="BodyText2"/>
    <w:rsid w:val="00DF61F9"/>
    <w:rPr>
      <w:rFonts w:ascii="Univers" w:eastAsia="Times New Roman" w:hAnsi="Univers" w:cs="Times New Roman"/>
      <w:i/>
      <w:sz w:val="20"/>
      <w:szCs w:val="20"/>
    </w:rPr>
  </w:style>
  <w:style w:type="paragraph" w:styleId="Header">
    <w:name w:val="header"/>
    <w:basedOn w:val="Normal"/>
    <w:link w:val="HeaderChar"/>
    <w:uiPriority w:val="99"/>
    <w:unhideWhenUsed/>
    <w:rsid w:val="00DE43F1"/>
    <w:pPr>
      <w:tabs>
        <w:tab w:val="center" w:pos="4680"/>
        <w:tab w:val="right" w:pos="9360"/>
      </w:tabs>
    </w:pPr>
  </w:style>
  <w:style w:type="character" w:customStyle="1" w:styleId="HeaderChar">
    <w:name w:val="Header Char"/>
    <w:basedOn w:val="DefaultParagraphFont"/>
    <w:link w:val="Header"/>
    <w:uiPriority w:val="99"/>
    <w:rsid w:val="00DE43F1"/>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4F23E9"/>
    <w:pPr>
      <w:ind w:left="720"/>
      <w:contextualSpacing/>
    </w:pPr>
  </w:style>
  <w:style w:type="paragraph" w:styleId="BalloonText">
    <w:name w:val="Balloon Text"/>
    <w:basedOn w:val="Normal"/>
    <w:link w:val="BalloonTextChar"/>
    <w:uiPriority w:val="99"/>
    <w:semiHidden/>
    <w:unhideWhenUsed/>
    <w:rsid w:val="00FB5A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AEC"/>
    <w:rPr>
      <w:rFonts w:ascii="Segoe UI" w:eastAsia="Times New Roman" w:hAnsi="Segoe UI" w:cs="Segoe UI"/>
      <w:sz w:val="18"/>
      <w:szCs w:val="18"/>
    </w:rPr>
  </w:style>
  <w:style w:type="paragraph" w:customStyle="1" w:styleId="Default">
    <w:name w:val="Default"/>
    <w:rsid w:val="005D0B82"/>
    <w:pPr>
      <w:autoSpaceDE w:val="0"/>
      <w:autoSpaceDN w:val="0"/>
      <w:adjustRightInd w:val="0"/>
      <w:spacing w:after="0" w:line="240" w:lineRule="auto"/>
    </w:pPr>
    <w:rPr>
      <w:rFonts w:ascii="Symbol" w:hAnsi="Symbol" w:cs="Symbol"/>
      <w:color w:val="000000"/>
      <w:sz w:val="24"/>
      <w:szCs w:val="24"/>
    </w:rPr>
  </w:style>
  <w:style w:type="character" w:customStyle="1" w:styleId="ListParagraphChar">
    <w:name w:val="List Paragraph Char"/>
    <w:basedOn w:val="DefaultParagraphFont"/>
    <w:link w:val="ListParagraph"/>
    <w:uiPriority w:val="34"/>
    <w:rsid w:val="005D0B82"/>
    <w:rPr>
      <w:rFonts w:ascii="Times New Roman" w:eastAsia="Times New Roman" w:hAnsi="Times New Roman" w:cs="Times New Roman"/>
      <w:sz w:val="24"/>
      <w:szCs w:val="20"/>
    </w:rPr>
  </w:style>
  <w:style w:type="character" w:styleId="Hyperlink">
    <w:name w:val="Hyperlink"/>
    <w:basedOn w:val="DefaultParagraphFont"/>
    <w:uiPriority w:val="99"/>
    <w:unhideWhenUsed/>
    <w:rsid w:val="00DA6256"/>
    <w:rPr>
      <w:color w:val="0563C1" w:themeColor="hyperlink"/>
      <w:u w:val="single"/>
    </w:rPr>
  </w:style>
  <w:style w:type="character" w:styleId="UnresolvedMention">
    <w:name w:val="Unresolved Mention"/>
    <w:basedOn w:val="DefaultParagraphFont"/>
    <w:uiPriority w:val="99"/>
    <w:semiHidden/>
    <w:unhideWhenUsed/>
    <w:rsid w:val="00DA6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ployment@cvw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vwd.com/employment"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CA006-07B5-442A-98D7-C224BFE79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407</Words>
  <Characters>2555</Characters>
  <Application>Microsoft Office Word</Application>
  <DocSecurity>0</DocSecurity>
  <Lines>52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Lee</dc:creator>
  <cp:keywords/>
  <dc:description/>
  <cp:lastModifiedBy>Arturo Montes</cp:lastModifiedBy>
  <cp:revision>2</cp:revision>
  <cp:lastPrinted>2024-10-04T16:39:00Z</cp:lastPrinted>
  <dcterms:created xsi:type="dcterms:W3CDTF">2025-03-19T21:44:00Z</dcterms:created>
  <dcterms:modified xsi:type="dcterms:W3CDTF">2025-03-19T21:44:00Z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bbef17fbbe4fd832244b0cd54d0d10ab1d2c2b4ba29a727b85b5097fb30c18b0</vt:lpwstr>
  </property>
</Properties>
</file>